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3838E">
      <w:pPr>
        <w:spacing w:after="0"/>
        <w:ind w:left="120"/>
      </w:pPr>
      <w:bookmarkStart w:id="0" w:name="block-38204101"/>
    </w:p>
    <w:bookmarkEnd w:id="0"/>
    <w:p w14:paraId="7ECF3B39">
      <w:pPr>
        <w:spacing w:after="0" w:line="264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drawing>
          <wp:inline distT="0" distB="0" distL="0" distR="0">
            <wp:extent cx="6980555" cy="8740140"/>
            <wp:effectExtent l="0" t="0" r="10795" b="3810"/>
            <wp:docPr id="1" name="Рисунок 1" descr="C:\Users\User\Desktop\РУПы 2025-2026\Сканы титулов\Обществознание 9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esktop\РУПы 2025-2026\Сканы титулов\Обществознание 9 класс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80555" cy="874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4CCA4">
      <w:pPr>
        <w:spacing w:after="0" w:line="264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188A4373">
      <w:pPr>
        <w:spacing w:after="0" w:line="264" w:lineRule="auto"/>
        <w:jc w:val="center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ПОЯСНИТЕЛЬНАЯ ЗАПИСКА</w:t>
      </w:r>
    </w:p>
    <w:p w14:paraId="594D9A17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401504F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УЧЕБНОГО ПРЕДМЕТА «ОБЩЕСТВОЗНАНИЕ»</w:t>
      </w:r>
    </w:p>
    <w:p w14:paraId="6CFA24E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247087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>
        <w:rPr>
          <w:rFonts w:ascii="Times New Roman" w:hAnsi="Times New Roman"/>
          <w:color w:val="333333"/>
          <w:sz w:val="24"/>
          <w:szCs w:val="24"/>
          <w:lang w:val="ru-RU"/>
        </w:rPr>
        <w:t xml:space="preserve">едеральной рабочей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14:paraId="6DCC015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</w:t>
      </w:r>
      <w:r>
        <w:rPr>
          <w:rFonts w:ascii="Times New Roman" w:hAnsi="Times New Roman"/>
          <w:color w:val="000000"/>
          <w:sz w:val="24"/>
          <w:szCs w:val="24"/>
        </w:rPr>
        <w:t xml:space="preserve">Отечеству, приверженности национальным ценностям.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</w:t>
      </w:r>
    </w:p>
    <w:p w14:paraId="264C201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14:paraId="6D25C07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ЦЕЛИ ИЗУЧЕНИЯ УЧЕБНОГО ПРЕДМЕТА «ОБЩЕСТВОЗНАНИЕ»</w:t>
      </w:r>
    </w:p>
    <w:p w14:paraId="3B63F5B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Целями обществоведческого образования в основной школе являются:</w:t>
      </w:r>
    </w:p>
    <w:p w14:paraId="366D62C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воспитание общероссийской идентичности, патриотизма, гражданственности, социальной ответственности, правового самосознания, приверженности базовым ценностям нашего народа;</w:t>
      </w:r>
    </w:p>
    <w:p w14:paraId="7E247C2C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4450122B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14:paraId="52B87AA2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14:paraId="0A74A60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14:paraId="62277BA2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14:paraId="62FF1850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14:paraId="2FC64EF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97DBACC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«ОБЩЕСТВОЗНАНИЕ» В УЧЕБНОМ ПЛАНЕ</w:t>
      </w:r>
    </w:p>
    <w:p w14:paraId="64C2F89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33D770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В соответствии с учебным планом обществознание изучается с 8 по 9 класс. Общее количество времени на два года обучения составляет 68 часов. Общая недельная нагрузка в каждом году обучения составляет 1 час.</w:t>
      </w:r>
    </w:p>
    <w:p w14:paraId="65D1E19F">
      <w:pPr>
        <w:rPr>
          <w:sz w:val="24"/>
          <w:szCs w:val="24"/>
          <w:lang w:val="ru-RU"/>
        </w:rPr>
        <w:sectPr>
          <w:pgSz w:w="11906" w:h="16383"/>
          <w:pgMar w:top="1134" w:right="1134" w:bottom="1134" w:left="1134" w:header="720" w:footer="720" w:gutter="0"/>
          <w:cols w:space="0" w:num="1"/>
        </w:sectPr>
      </w:pPr>
      <w:bookmarkStart w:id="1" w:name="block-38204107"/>
    </w:p>
    <w:bookmarkEnd w:id="1"/>
    <w:p w14:paraId="2325D89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14:paraId="10CCBCA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6DF13F5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14:paraId="38F603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политическом измерении.</w:t>
      </w:r>
    </w:p>
    <w:p w14:paraId="1D7C6E2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14:paraId="5A9A816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14:paraId="54DB7E7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Политический режим и его виды.</w:t>
      </w:r>
    </w:p>
    <w:p w14:paraId="4E24A18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Демократия, демократические ценности. Правовое государство и гражданское общество.</w:t>
      </w:r>
    </w:p>
    <w:p w14:paraId="15972F3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Участие граждан в политике. Выборы, референдум.</w:t>
      </w:r>
    </w:p>
    <w:p w14:paraId="1007A8C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Политические партии, их роль в демократическом обществе. Общественно-политические организации.</w:t>
      </w:r>
    </w:p>
    <w:p w14:paraId="4C87A30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Гражданин и государство.</w:t>
      </w:r>
    </w:p>
    <w:p w14:paraId="66F1DC7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14:paraId="4A3A02A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14:paraId="6BDC909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Государственное управление. Противодействие коррупции в Российской Федерации.</w:t>
      </w:r>
    </w:p>
    <w:p w14:paraId="313D88B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14:paraId="1CB2D0A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Местное самоуправление.</w:t>
      </w:r>
    </w:p>
    <w:p w14:paraId="1BDF414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14:paraId="0566FF0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системе социальных отношений.</w:t>
      </w:r>
    </w:p>
    <w:p w14:paraId="33F7090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Социальная структура общества. Многообразие социальных общностей и групп.</w:t>
      </w:r>
    </w:p>
    <w:p w14:paraId="724FEEA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Социальная мобильность.</w:t>
      </w:r>
    </w:p>
    <w:p w14:paraId="6D1F5D0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Социальный статус человека в обществе. Социальные роли. Ролевой набор подростка.</w:t>
      </w:r>
    </w:p>
    <w:p w14:paraId="7910EBC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Социализация личности.</w:t>
      </w:r>
    </w:p>
    <w:p w14:paraId="4C6287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14:paraId="25A9544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Этнос и нация. Россия – многонациональное государство. Этносы и нации в диалоге культур.</w:t>
      </w:r>
    </w:p>
    <w:p w14:paraId="74D1507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Социальная политика Российского государства.</w:t>
      </w:r>
    </w:p>
    <w:p w14:paraId="52D89B8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Социальные конфликты и пути их разрешения.</w:t>
      </w:r>
    </w:p>
    <w:p w14:paraId="09693D8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14:paraId="4B8FB4D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современном изменяющемся мире.</w:t>
      </w:r>
    </w:p>
    <w:p w14:paraId="3D4155B8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14:paraId="0BAF515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Молодёжь – активный участник общественной жизни. Волонтёрское движение.</w:t>
      </w:r>
    </w:p>
    <w:p w14:paraId="72F80EF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Профессии настоящего и будущего. Непрерывное образование и карьера.</w:t>
      </w:r>
    </w:p>
    <w:p w14:paraId="53825DF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Здоровый образ жизни. Социальная и личная значимость здорового образа жизни. Мода и спорт.</w:t>
      </w:r>
    </w:p>
    <w:p w14:paraId="3BEC13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Современные формы связи и коммуникации: как они изменили мир. Особенности общения в виртуальном пространстве.</w:t>
      </w:r>
    </w:p>
    <w:p w14:paraId="24554A1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Перспективы развития общества.</w:t>
      </w:r>
    </w:p>
    <w:p w14:paraId="28E2EA41">
      <w:pPr>
        <w:rPr>
          <w:sz w:val="24"/>
          <w:szCs w:val="24"/>
          <w:lang w:val="ru-RU"/>
        </w:rPr>
        <w:sectPr>
          <w:pgSz w:w="11906" w:h="16383"/>
          <w:pgMar w:top="1134" w:right="1134" w:bottom="1134" w:left="1134" w:header="720" w:footer="720" w:gutter="0"/>
          <w:cols w:space="0" w:num="1"/>
        </w:sectPr>
      </w:pPr>
      <w:bookmarkStart w:id="2" w:name="block-38204102"/>
    </w:p>
    <w:bookmarkEnd w:id="2"/>
    <w:p w14:paraId="03778DDF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14:paraId="69ECBAF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80385F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14:paraId="429F73E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14:paraId="29C0E77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14:paraId="116F002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14:paraId="2BF6DB43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47614E8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14:paraId="0F8A835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Гражданского воспитания:</w:t>
      </w:r>
    </w:p>
    <w:p w14:paraId="081A1EF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14:paraId="5B604AB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Патриотического воспитания:</w:t>
      </w:r>
    </w:p>
    <w:p w14:paraId="268A102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14:paraId="7878427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14:paraId="6286175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14:paraId="43335F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4340347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14:paraId="684CB8A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6283DE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принимать себя и других, не осуждая; </w:t>
      </w:r>
    </w:p>
    <w:p w14:paraId="1F53498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14:paraId="5E9C62A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Трудового воспитания:</w:t>
      </w:r>
    </w:p>
    <w:p w14:paraId="668B41B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14:paraId="2E4E075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Экологического воспитания:</w:t>
      </w:r>
    </w:p>
    <w:p w14:paraId="5C802C3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14:paraId="08FA31D8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14:paraId="5AAE972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14:paraId="55DC7F5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14:paraId="136EA66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72DD3FF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</w:p>
    <w:p w14:paraId="6A88F8A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14:paraId="597357D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14:paraId="005C9BF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14:paraId="25E996E8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умение анализировать и выявлять взаимосвязи природы, общества и экономики;</w:t>
      </w:r>
    </w:p>
    <w:p w14:paraId="1552651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78D50B2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14:paraId="31D7A19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9730CEE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5DFD7BC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0E5901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Метапредметные результаты освоения основной образовательной программы, формируемые при изучении обществознания:</w:t>
      </w:r>
    </w:p>
    <w:p w14:paraId="6E47BA4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1.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Овладение универсальными учебными познавательными действиями.</w:t>
      </w:r>
    </w:p>
    <w:p w14:paraId="166EFF0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61DCEA6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социальных явлений и процессов;</w:t>
      </w:r>
    </w:p>
    <w:p w14:paraId="284AEAD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14:paraId="4E1AD0C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14:paraId="6BACE9C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14:paraId="0E5F8C9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дефицит информации, данных, необходимых для решения поставленной задачи;</w:t>
      </w:r>
    </w:p>
    <w:p w14:paraId="5DD426F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причинно-следственные связи при изучении явлений и процессов; </w:t>
      </w:r>
    </w:p>
    <w:p w14:paraId="07771DF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3A1D4DE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420BB7D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14:paraId="51A2571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14:paraId="466D37E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1E6C021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14:paraId="2DE9799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21B8F61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исследования;</w:t>
      </w:r>
    </w:p>
    <w:p w14:paraId="2CEDA02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B9AC2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14:paraId="493FE71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78AF73F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39E6BEA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07BF32B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1F28998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информации;</w:t>
      </w:r>
    </w:p>
    <w:p w14:paraId="2C0CEE8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14:paraId="403B169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14:paraId="24676C3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2. Овладение универсальными учебными коммуникативными действиями.</w:t>
      </w:r>
    </w:p>
    <w:p w14:paraId="5F6E7F5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14:paraId="682C543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14:paraId="705BA83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14:paraId="3F10520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139FD9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4822EE8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64B5846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64BA82A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результаты выполненного исследования, проекта;</w:t>
      </w:r>
    </w:p>
    <w:p w14:paraId="7C33917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3063FE4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1777BBB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73AB0CD8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14:paraId="189401A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7AD5B91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695169E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2D4C0E6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3. Овладение универсальными учебными регулятивными действиями.</w:t>
      </w:r>
    </w:p>
    <w:p w14:paraId="433F5A8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14:paraId="19BC23F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проблемы для решения в жизненных и учебных ситуациях;</w:t>
      </w:r>
    </w:p>
    <w:p w14:paraId="60D8F54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14:paraId="7DBF45B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4F0997D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52F9C42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14:paraId="00CC60A2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Самоконтроль:</w:t>
      </w:r>
    </w:p>
    <w:p w14:paraId="3CDB3E0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самоконтроля, самомотивации и рефлексии;</w:t>
      </w:r>
    </w:p>
    <w:p w14:paraId="2A0B067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её изменения;</w:t>
      </w:r>
    </w:p>
    <w:p w14:paraId="44A9ECE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6ED6DE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14:paraId="23C2350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0951CBD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цели и условиям.</w:t>
      </w:r>
    </w:p>
    <w:p w14:paraId="6341850C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Эмоциональный интеллект:</w:t>
      </w:r>
    </w:p>
    <w:p w14:paraId="1688158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14:paraId="7EC897E7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и анализировать причины эмоций;</w:t>
      </w:r>
    </w:p>
    <w:p w14:paraId="64EBBA1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14:paraId="6968E83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регулировать способ выражения эмоций.</w:t>
      </w:r>
    </w:p>
    <w:p w14:paraId="605C5C2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Принятие себя и других:</w:t>
      </w:r>
    </w:p>
    <w:p w14:paraId="07A84873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14:paraId="266CC671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право на ошибку и такое же право другого;</w:t>
      </w:r>
    </w:p>
    <w:p w14:paraId="6484B10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14:paraId="58484AD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открытость себе и другим;</w:t>
      </w:r>
    </w:p>
    <w:p w14:paraId="6F14BFB8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14:paraId="05874A3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DEB0720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21A6FCC1">
      <w:pPr>
        <w:spacing w:after="0" w:line="264" w:lineRule="auto"/>
        <w:jc w:val="center"/>
        <w:rPr>
          <w:sz w:val="24"/>
          <w:szCs w:val="24"/>
          <w:lang w:val="ru-RU"/>
        </w:rPr>
      </w:pPr>
    </w:p>
    <w:p w14:paraId="2499752C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14:paraId="6AD65BEC">
      <w:pPr>
        <w:spacing w:after="0" w:line="264" w:lineRule="auto"/>
        <w:jc w:val="both"/>
        <w:rPr>
          <w:sz w:val="24"/>
          <w:szCs w:val="24"/>
          <w:lang w:val="ru-RU"/>
        </w:rPr>
      </w:pPr>
    </w:p>
    <w:p w14:paraId="12793C4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политическом измерении</w:t>
      </w:r>
    </w:p>
    <w:p w14:paraId="673CE23D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14:paraId="29F79399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14:paraId="3284793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приводить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государстве;</w:t>
      </w:r>
    </w:p>
    <w:p w14:paraId="15318232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14:paraId="65C68941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сравнивать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референдум; </w:t>
      </w:r>
    </w:p>
    <w:p w14:paraId="50C724A4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14:paraId="6A2DA4FB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</w:p>
    <w:p w14:paraId="68AC4880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14:paraId="23374928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14:paraId="0E9B2611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овладевать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14:paraId="35716253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искать и извлекать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14:paraId="16C944F3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анализировать и конкретизировать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14:paraId="2EB46E91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оценивать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14:paraId="46F10BE3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14:paraId="14C00F72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14:paraId="394A9627">
      <w:pPr>
        <w:spacing w:after="0" w:line="264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Гражданин и государство</w:t>
      </w:r>
    </w:p>
    <w:p w14:paraId="6A526D84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14:paraId="5D30EA07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14:paraId="48AB446A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приводить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14:paraId="725F779C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14:paraId="4B0CF790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сравнивать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14:paraId="258ADF26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14:paraId="194078F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14:paraId="0328603A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 опорой на обществоведческие знания, факты общественной жизни и личный социальный опыт 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14:paraId="6C29A15B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14:paraId="65C16F26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систематизировать и конкретизировать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14:paraId="0D3883BB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овладевать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схему; </w:t>
      </w:r>
    </w:p>
    <w:p w14:paraId="454407D1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искать и извлекать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Интернете; </w:t>
      </w:r>
    </w:p>
    <w:p w14:paraId="62FC9AD8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анализировать, обобщать, систематизировать и конкретизировать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14:paraId="16FEA52B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оценивать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14:paraId="031B5C48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14:paraId="2752BD01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самостоятельно заполнять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14:paraId="66AAA7CA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14:paraId="665F19A9">
      <w:pPr>
        <w:spacing w:after="0" w:line="264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Человек в системе социальных отношений</w:t>
      </w:r>
    </w:p>
    <w:p w14:paraId="787D08E2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жизни; </w:t>
      </w:r>
    </w:p>
    <w:p w14:paraId="6E2FB527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функции семьи в обществе; основы социальной политики Российского государства; </w:t>
      </w:r>
    </w:p>
    <w:p w14:paraId="3391174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приводить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14:paraId="7C3296E3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социальные общности и группы;</w:t>
      </w:r>
    </w:p>
    <w:p w14:paraId="61C1DFCC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сравнивать </w:t>
      </w:r>
      <w:r>
        <w:rPr>
          <w:rFonts w:ascii="Times New Roman" w:hAnsi="Times New Roman"/>
          <w:color w:val="000000"/>
          <w:sz w:val="24"/>
          <w:szCs w:val="24"/>
        </w:rPr>
        <w:t>виды социальной мобильности;</w:t>
      </w:r>
    </w:p>
    <w:p w14:paraId="36E1A87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причины существования разных социальных групп; социальных различий и конфликтов; </w:t>
      </w:r>
    </w:p>
    <w:p w14:paraId="45968B3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</w:t>
      </w:r>
    </w:p>
    <w:p w14:paraId="12839C38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14:paraId="275A46B5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14:paraId="0DC8C52D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смысловое чтение текстов и составлять на основе учебных текстов план (в том числе отражающий изученный материал о социализации личности);</w:t>
      </w:r>
    </w:p>
    <w:p w14:paraId="69324149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извлекать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14:paraId="77CBA1DB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анализировать, обобщать, систематизировать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 </w:t>
      </w:r>
    </w:p>
    <w:p w14:paraId="1C2FB16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оценивать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14:paraId="12B1B747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14:paraId="6CB52501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14:paraId="365C3F41">
      <w:pPr>
        <w:spacing w:after="0" w:line="264" w:lineRule="auto"/>
        <w:ind w:firstLine="600"/>
        <w:jc w:val="both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Человек в современном изменяющемся мире</w:t>
      </w:r>
    </w:p>
    <w:p w14:paraId="12FBDACA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об информационном обществе, глобализации, глобальных проблемах; </w:t>
      </w:r>
    </w:p>
    <w:p w14:paraId="1A0110FC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14:paraId="1069B22A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приводить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14:paraId="5DDE8416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сравнивать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требования к современным профессиям;</w:t>
      </w:r>
    </w:p>
    <w:p w14:paraId="04D0800E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причины и последствия глобализации;</w:t>
      </w:r>
    </w:p>
    <w:p w14:paraId="7CB04026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14:paraId="172FD2C7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14:paraId="1FAA5284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14:paraId="7270D244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14:paraId="7B8EDC03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обществе.</w:t>
      </w:r>
    </w:p>
    <w:p w14:paraId="20778E88">
      <w:pPr>
        <w:rPr>
          <w:sz w:val="24"/>
          <w:szCs w:val="24"/>
          <w:lang w:val="ru-RU"/>
        </w:rPr>
        <w:sectPr>
          <w:pgSz w:w="11906" w:h="16383"/>
          <w:pgMar w:top="1134" w:right="1134" w:bottom="1134" w:left="1134" w:header="720" w:footer="720" w:gutter="0"/>
          <w:cols w:space="0" w:num="1"/>
        </w:sectPr>
      </w:pPr>
      <w:bookmarkStart w:id="3" w:name="block-38204106"/>
    </w:p>
    <w:bookmarkEnd w:id="3"/>
    <w:p w14:paraId="50F5FA6E">
      <w:pPr>
        <w:spacing w:after="0"/>
        <w:ind w:left="120"/>
        <w:jc w:val="center"/>
        <w:rPr>
          <w:sz w:val="24"/>
          <w:szCs w:val="24"/>
        </w:rPr>
      </w:pPr>
      <w:bookmarkStart w:id="4" w:name="block-38204103"/>
      <w:r>
        <w:rPr>
          <w:rFonts w:ascii="Times New Roman" w:hAnsi="Times New Roman"/>
          <w:b/>
          <w:color w:val="000000"/>
          <w:sz w:val="24"/>
          <w:szCs w:val="24"/>
        </w:rPr>
        <w:t>ТЕМАТИЧЕСКОЕ ПЛАНИРОВАНИЕ</w:t>
      </w:r>
    </w:p>
    <w:p w14:paraId="4B27CC07">
      <w:pPr>
        <w:spacing w:after="0"/>
        <w:ind w:left="120"/>
        <w:jc w:val="center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9 КЛАСС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5068"/>
        <w:gridCol w:w="1524"/>
        <w:gridCol w:w="1697"/>
        <w:gridCol w:w="1784"/>
        <w:gridCol w:w="3073"/>
      </w:tblGrid>
      <w:tr w14:paraId="40691F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21D029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394ED89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34BC90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14:paraId="0477FCEA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B723BD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2A7FF5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298D70DB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14:paraId="3AE7C7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F8B89E4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DFF5A6E">
            <w:pPr>
              <w:rPr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B1365A4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5E521108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17B89E8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ные работы </w:t>
            </w:r>
          </w:p>
          <w:p w14:paraId="4984B97B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6DF68FE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ские работы </w:t>
            </w:r>
          </w:p>
          <w:p w14:paraId="417B8EDA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6C02AA9">
            <w:pPr>
              <w:rPr>
                <w:sz w:val="24"/>
                <w:szCs w:val="24"/>
              </w:rPr>
            </w:pPr>
          </w:p>
        </w:tc>
      </w:tr>
      <w:tr w14:paraId="40B2A9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7087CD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Человек в политическом измерении</w:t>
            </w:r>
          </w:p>
        </w:tc>
      </w:tr>
      <w:tr w14:paraId="706F4E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BC3C655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DDD476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9FAB5A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1A1534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830C4B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BAB3BE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84E83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AF340DB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6D8733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DF71B4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A55A6A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E660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1EFA01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1B98B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A0A63E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60501D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964B59">
            <w:pPr>
              <w:rPr>
                <w:sz w:val="24"/>
                <w:szCs w:val="24"/>
              </w:rPr>
            </w:pPr>
          </w:p>
        </w:tc>
      </w:tr>
      <w:tr w14:paraId="14C4CE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F409B3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Гражданин и государство</w:t>
            </w:r>
          </w:p>
        </w:tc>
      </w:tr>
      <w:tr w14:paraId="03AC19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9D0AF5E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C761BA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0C89E2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DD7933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990010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F18DBF1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42739BF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57D5BBF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C1F0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F310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88FA41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8E4AAB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E901AA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04ACA4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4CD74C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3183C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332094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FC2133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691433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C60249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067678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6AEF419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005D5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E749A5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FB8E84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A692C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094033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1B33AA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E10307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F7C50E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663998">
            <w:pPr>
              <w:rPr>
                <w:sz w:val="24"/>
                <w:szCs w:val="24"/>
              </w:rPr>
            </w:pPr>
          </w:p>
        </w:tc>
      </w:tr>
      <w:tr w14:paraId="7D32BA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60D1ED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Человек в системе социальных отношений</w:t>
            </w:r>
          </w:p>
        </w:tc>
      </w:tr>
      <w:tr w14:paraId="345FCA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19CA209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881004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E37260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419DA7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B160D3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675726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71A7A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0B2EF79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27CBBB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Статусы и роли. Социализация личности.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470220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94A3FA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8A83B4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98CB0B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64A913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03D6E26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3E771D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Этносы и нации в современном обществе.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34FE68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52D9A4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F884AA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D87104A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1728AE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F5887E9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B4563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648BF0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D45135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EB4980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71BDB01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2378C5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FA9B31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0A3405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ABD4E5">
            <w:pPr>
              <w:rPr>
                <w:sz w:val="24"/>
                <w:szCs w:val="24"/>
              </w:rPr>
            </w:pPr>
          </w:p>
        </w:tc>
      </w:tr>
      <w:tr w14:paraId="1A6CB6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806DC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4. 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F13D49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2E939F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CED6BF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B2202E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4CB234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8F218D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BC1B4D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E9D22F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AEC7C5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73797FA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4ECB8C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6D017A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A32747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0D36AE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614BD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5E7849D">
            <w:pPr>
              <w:rPr>
                <w:sz w:val="24"/>
                <w:szCs w:val="24"/>
              </w:rPr>
            </w:pPr>
          </w:p>
        </w:tc>
      </w:tr>
    </w:tbl>
    <w:p w14:paraId="766F2C48">
      <w:pPr>
        <w:rPr>
          <w:sz w:val="24"/>
          <w:szCs w:val="24"/>
        </w:rPr>
        <w:sectPr>
          <w:pgSz w:w="16383" w:h="11906" w:orient="landscape"/>
          <w:pgMar w:top="1134" w:right="1134" w:bottom="1134" w:left="1134" w:header="720" w:footer="720" w:gutter="0"/>
          <w:cols w:space="0" w:num="1"/>
        </w:sectPr>
      </w:pPr>
    </w:p>
    <w:bookmarkEnd w:id="4"/>
    <w:p w14:paraId="7A250D34">
      <w:pPr>
        <w:spacing w:after="0"/>
        <w:ind w:left="120"/>
        <w:jc w:val="center"/>
        <w:rPr>
          <w:sz w:val="24"/>
          <w:szCs w:val="24"/>
          <w:lang w:val="ru-RU"/>
        </w:rPr>
      </w:pPr>
      <w:bookmarkStart w:id="5" w:name="block-38204104"/>
      <w:r>
        <w:rPr>
          <w:rFonts w:ascii="Times New Roman" w:hAnsi="Times New Roman"/>
          <w:b/>
          <w:color w:val="000000"/>
          <w:sz w:val="24"/>
          <w:szCs w:val="24"/>
        </w:rPr>
        <w:t>ПОУРОЧНОЕ ПЛАНИРОВАНИЕ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ДЛЯ</w:t>
      </w:r>
      <w:r>
        <w:rPr>
          <w:rFonts w:hint="default" w:ascii="Times New Roman" w:hAnsi="Times New Roman"/>
          <w:b/>
          <w:color w:val="000000"/>
          <w:sz w:val="24"/>
          <w:szCs w:val="24"/>
          <w:lang w:val="ru-RU"/>
        </w:rPr>
        <w:t xml:space="preserve">  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КЛАССА</w:t>
      </w:r>
    </w:p>
    <w:tbl>
      <w:tblPr>
        <w:tblStyle w:val="7"/>
        <w:tblW w:w="14328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4828"/>
        <w:gridCol w:w="953"/>
        <w:gridCol w:w="1450"/>
        <w:gridCol w:w="1604"/>
        <w:gridCol w:w="1433"/>
        <w:gridCol w:w="3047"/>
      </w:tblGrid>
      <w:tr w14:paraId="7F8621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7C42F0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079458D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8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EC8717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14:paraId="339348D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007" w:type="dxa"/>
            <w:gridSpan w:val="3"/>
            <w:tcMar>
              <w:top w:w="50" w:type="dxa"/>
              <w:left w:w="100" w:type="dxa"/>
            </w:tcMar>
            <w:vAlign w:val="center"/>
          </w:tcPr>
          <w:p w14:paraId="17D7593D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02A202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14:paraId="7118D0B3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0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77FF22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14:paraId="5F22332C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14:paraId="390BCA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E04FE38">
            <w:pPr>
              <w:rPr>
                <w:sz w:val="24"/>
                <w:szCs w:val="24"/>
              </w:rPr>
            </w:pPr>
          </w:p>
        </w:tc>
        <w:tc>
          <w:tcPr>
            <w:tcW w:w="4828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777311E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BBFD3E1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73127F7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5257FBAE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24CBCD5E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ские работы </w:t>
            </w: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9EC80B1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3B0594C">
            <w:pPr>
              <w:rPr>
                <w:sz w:val="24"/>
                <w:szCs w:val="24"/>
              </w:rPr>
            </w:pPr>
          </w:p>
        </w:tc>
      </w:tr>
      <w:tr w14:paraId="57ACDA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317557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1A1068FE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Политика и политическая власть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CAE5CC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2AABC43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585D0FC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55E93D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184C92FB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14:paraId="65184F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4F20E4F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54BDE9F8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Государство — политическая организация общества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B12316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950843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3946313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85A7A1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013F611A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"https://m.edsoo.ru/f5ec4652"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4652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99C87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3B24F71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33BD7FAD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Политические режимы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50864F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FB829E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238BB1A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E101FD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0A9DFA9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"https://m.edsoo.ru/f5ec47ec"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43CE08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3954DF1C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2D679B1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Формы политического участия. Выборы, референдум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F5C048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509B749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3056F96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10629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.09.202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0F9CEBA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"https://m.edsoo.ru/f5ec4aee"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aee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009BB2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C874D9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2DCBFB47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Общественно-политические организации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7A7B1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72DE40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3379B7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930516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6B07ECA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"https://m.edsoo.ru/f5ec4c9c"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40C9C7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0967F4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76AE4B3A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Повторительно-обобщающий урок по теме "Человек в политическом измерении"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FB8971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77B110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3CAD8E2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1FB5BB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4444BBA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"https://m.edsoo.ru/f5ec4e68"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68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195AE3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B27FAD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4114570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E41D70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2DDE05B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7B791BA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6DB122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303C7BF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"https://m.edsoo.ru/f5ec53c2"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53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26FCB0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55BDB671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299DBE2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CCA3A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7282EEF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70D408D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FED821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.10.202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395DEFF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14:paraId="1DDD266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523C62B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629288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A03295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450654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43427A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0E7029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07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64763F3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"https://m.edsoo.ru/f5ec575a"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575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00E3960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35D3EF46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01B5A51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Государственное управление и противодействие коррупции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BA8696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7FF9B4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5BC5C5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48E3CD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531C010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"https://m.edsoo.ru/f5ec591c"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591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662520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0B43663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16114A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4043FC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7D0E3F7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10561BB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E26752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16F1BAA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"https://m.edsoo.ru/f5ec5ae8"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46C60B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2DE384E4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728E3FC7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Местное самоуправление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FFDC2E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7715097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4493AC5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F72C2F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.11.202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49125441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"https://m.edsoo.ru/f5ec5dcc"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dcc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617F1A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083E263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6C716FC6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Конституционный статус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Гражданство Российской Федерации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84EEB3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46B048C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68A5C68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C133A9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7CF115A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"https://m.edsoo.ru/f5ec5f7a"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323F07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241AFA6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1E6084F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Повторительно-обощающий урок по теме «Гражданин и государство»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D0518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5D19147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615E7E5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3FC009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739C9E8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"https://m.edsoo.ru/f5ec6150"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6150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E3BD5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6EEB320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2B2ADC96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Социальная структура общества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B1BBEE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51BBE63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1F75902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0EF8FB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7BE849D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"https://m.edsoo.ru/f5ec64de"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de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5418961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638F3E60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687411A0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Социальная мобильность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A52F42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54E103D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5C1C98F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D646A2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.12.202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59D6E23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"https://m.edsoo.ru/f5ec66a0"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66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0B4EA8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0948CF60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3D03D0B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E6947D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5044C76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1F10DD5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D02998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.01.202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50EF6A6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"https://m.edsoo.ru/f5ec6a4c"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5DD421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50934CA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1F824F79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A54647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2BFBE9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43559C2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67D2DB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.01.202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0F4223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"https://m.edsoo.ru/f5ec6c40"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40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D7EB9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8E11059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1A613DC8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Социализация личности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46C654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26DC2A3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50BF1EA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5E84C00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.01.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2026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79002F2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"https://m.edsoo.ru/f5ec6e0c"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557627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08AFE69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7D452C9C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Семья и ее функции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DE4E6B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BE9DA1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0452104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3AF16A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4B5502D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"https://m.edsoo.ru/f5ec6fce"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fce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216423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19C8956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193C191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Этнос и нация. Россия - многонациональное государство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69FD5E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060555D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55FB2E1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FCA5F20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2026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6A545DE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"https://m.edsoo.ru/f5ec7190"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7190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722261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27D17FC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7A78673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Этнос и нация. Россия - многонациональное государство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105B39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20E13B7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4D307DB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F6FE39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04B62A3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"https://m.edsoo.ru/f5ec746a"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746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182C18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5FDD8C8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18200536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Социальная политика Российского государства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8FF00E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24A97081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4F77985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06B9CA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7965A19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"https://m.edsoo.ru/f5ec55a2"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E84FD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F82FE07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08F4EE27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Отклоняющееся поведение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3DFC3C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71D54F1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7AF4C20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21CA3C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06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.03.202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2C79DDA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"https://m.edsoo.ru/f5ec765e"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765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11E882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584A1D07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283C83E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Повторительно-обобщающий урок по теме "Человек в системе социальных отношений"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A5668A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0735E3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4D231BE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760DB3F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.03.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2026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5A622721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"https://m.edsoo.ru/f5ec7a0a"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425905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F8C583F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7DFC0FE6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Информационное общество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5FE94C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2024FF2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7402499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62726E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.03.202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35DF367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"https://m.edsoo.ru/f5ec96de"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96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de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04560F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467C404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52E7C774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Сущность глобализации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E7BD54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5AFFE12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7344921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49430E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1670E7E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"https://m.edsoo.ru/f5ec98b4"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98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459A3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32B8BEC7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32F210E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Молодёжь — активный участник общественной жизни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B969F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4EE2033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6611DA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A9EC46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1083EF6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"https://m.edsoo.ru/f5ec9a58"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58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3C7A8D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2D8A0319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42C6AD44">
            <w:pPr>
              <w:spacing w:after="0"/>
              <w:ind w:left="135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Профессии настоящего и будущего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82CC32E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2CBB68C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0231902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5E8F1F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474AFD6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"https://m.edsoo.ru/f5ec9be8"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be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2926F1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1AD351C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322344E1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Здоровый образ жизни. Мода и спорт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9A97D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3DB98D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0D1A7AE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CDF6B3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1A51638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"https://m.edsoo.ru/f5ec9e54"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54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E578C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7DEC72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470B6B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проектов, итоговое повторение по теме "Человек в политическом измерении"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0DEF7B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4650294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7E01757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D6E9D00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2DC9C60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"https://m.edsoo.ru/f5ec9fc6"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CBAEE9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6FA6CAE8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3BCCD8BA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проектов, итоговое повторение по теме "Гражданин и государство"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B0C08C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67D225C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435BB0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43C952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1D6A47E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"https://m.edsoo.ru/f5eca1ec"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14:paraId="7767AB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2A10FF7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7DA0CFD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проектов, итоговое повторение по теме "Человек в системе социальных отношений"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5681D8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4655911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61F13AF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A6088DA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0085398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"https://m.edsoo.ru/f5eca3d6"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54910E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3715F2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828" w:type="dxa"/>
            <w:tcMar>
              <w:top w:w="50" w:type="dxa"/>
              <w:left w:w="100" w:type="dxa"/>
            </w:tcMar>
            <w:vAlign w:val="center"/>
          </w:tcPr>
          <w:p w14:paraId="4DF63E7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проектов, итоговое повторение по теме "Человек в современном изменющемся мире"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A4A3C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34B5318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7145C93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A5DB58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047" w:type="dxa"/>
            <w:tcMar>
              <w:top w:w="50" w:type="dxa"/>
              <w:left w:w="100" w:type="dxa"/>
            </w:tcMar>
            <w:vAlign w:val="center"/>
          </w:tcPr>
          <w:p w14:paraId="5312FA1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"https://m.edsoo.ru/f5eca552"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>eca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t>552</w:t>
            </w:r>
            <w:r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14:paraId="3C413F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841" w:type="dxa"/>
            <w:gridSpan w:val="2"/>
            <w:tcMar>
              <w:top w:w="50" w:type="dxa"/>
              <w:left w:w="100" w:type="dxa"/>
            </w:tcMar>
            <w:vAlign w:val="center"/>
          </w:tcPr>
          <w:p w14:paraId="6607A44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855CD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450" w:type="dxa"/>
            <w:tcMar>
              <w:top w:w="50" w:type="dxa"/>
              <w:left w:w="100" w:type="dxa"/>
            </w:tcMar>
            <w:vAlign w:val="center"/>
          </w:tcPr>
          <w:p w14:paraId="46919FC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14:paraId="7A5CDD33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E64D93">
            <w:pPr>
              <w:rPr>
                <w:sz w:val="24"/>
                <w:szCs w:val="24"/>
              </w:rPr>
            </w:pPr>
          </w:p>
        </w:tc>
      </w:tr>
    </w:tbl>
    <w:p w14:paraId="78547D92">
      <w:pPr>
        <w:rPr>
          <w:sz w:val="24"/>
          <w:szCs w:val="24"/>
        </w:rPr>
        <w:sectPr>
          <w:pgSz w:w="16383" w:h="11906" w:orient="landscape"/>
          <w:pgMar w:top="1134" w:right="1134" w:bottom="1134" w:left="1134" w:header="720" w:footer="720" w:gutter="0"/>
          <w:cols w:space="0" w:num="1"/>
        </w:sectPr>
      </w:pPr>
    </w:p>
    <w:bookmarkEnd w:id="5"/>
    <w:p w14:paraId="717103DD">
      <w:pPr>
        <w:spacing w:after="0"/>
        <w:ind w:left="12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УЧЕБНО-МЕТОДИЧЕСКОЕ ОБЕСПЕЧЕНИЕ </w:t>
      </w:r>
    </w:p>
    <w:p w14:paraId="6575FB1C">
      <w:pPr>
        <w:spacing w:after="0"/>
        <w:ind w:left="120"/>
        <w:jc w:val="both"/>
        <w:rPr>
          <w:sz w:val="24"/>
          <w:szCs w:val="24"/>
        </w:rPr>
      </w:pPr>
      <w:bookmarkStart w:id="10" w:name="_GoBack"/>
      <w:bookmarkEnd w:id="10"/>
      <w:r>
        <w:rPr>
          <w:rFonts w:ascii="Times New Roman" w:hAnsi="Times New Roman"/>
          <w:b/>
          <w:color w:val="000000"/>
          <w:sz w:val="24"/>
          <w:szCs w:val="24"/>
        </w:rPr>
        <w:t>ОБРАЗОВАТЕЛЬНОГО ПРОЦЕССА</w:t>
      </w:r>
    </w:p>
    <w:p w14:paraId="0DB3714D">
      <w:pPr>
        <w:spacing w:after="0" w:line="480" w:lineRule="auto"/>
        <w:ind w:left="120"/>
        <w:jc w:val="both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14:paraId="368B919D">
      <w:pPr>
        <w:spacing w:after="0" w:line="240" w:lineRule="auto"/>
        <w:ind w:left="119"/>
        <w:rPr>
          <w:sz w:val="24"/>
          <w:szCs w:val="24"/>
          <w:lang w:val="ru-RU"/>
        </w:rPr>
      </w:pPr>
      <w:bookmarkStart w:id="6" w:name="0316e542-3bf9-44a3-be3d-35b4ba66b624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• Обществознание: 9-й класс: учебник; 1-ое издание 9 класс/ Боголюбов Л.Н., Лазебникова А.Ю., Лобанов И.А. и др. </w:t>
      </w:r>
      <w:r>
        <w:rPr>
          <w:rFonts w:ascii="Times New Roman" w:hAnsi="Times New Roman"/>
          <w:color w:val="000000"/>
          <w:sz w:val="24"/>
          <w:szCs w:val="24"/>
        </w:rPr>
        <w:t>Акционерное общество «Издательство «Просвещение»</w:t>
      </w:r>
      <w:bookmarkEnd w:id="6"/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1DC4658F">
      <w:pPr>
        <w:spacing w:after="0"/>
        <w:ind w:left="120"/>
        <w:rPr>
          <w:sz w:val="24"/>
          <w:szCs w:val="24"/>
        </w:rPr>
      </w:pPr>
    </w:p>
    <w:p w14:paraId="4DF55A0F">
      <w:pPr>
        <w:spacing w:after="0" w:line="480" w:lineRule="auto"/>
        <w:ind w:left="120"/>
        <w:jc w:val="both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14:paraId="7FE7B851">
      <w:pPr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Поурочные разработки. Обществознание. 9 класс. Л. Н. Боголюбов, Е. И. Жильцова, А. Т. Кинкулькин и др.</w:t>
      </w:r>
      <w:r>
        <w:rPr>
          <w:rFonts w:ascii="Times New Roman" w:hAnsi="Times New Roman" w:cs="Times New Roman"/>
          <w:sz w:val="24"/>
          <w:szCs w:val="24"/>
          <w:lang w:val="ru-RU"/>
        </w:rPr>
        <w:br w:type="textWrapping"/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2</w:t>
      </w:r>
      <w:r>
        <w:rPr>
          <w:rFonts w:ascii="Times New Roman" w:hAnsi="Times New Roman" w:cs="Times New Roman"/>
          <w:color w:val="000000"/>
          <w:sz w:val="24"/>
          <w:szCs w:val="24"/>
        </w:rPr>
        <w:t>. Нормат</w:t>
      </w:r>
      <w:r>
        <w:rPr>
          <w:rFonts w:ascii="Times New Roman" w:hAnsi="Times New Roman"/>
          <w:color w:val="000000"/>
          <w:sz w:val="24"/>
          <w:szCs w:val="24"/>
        </w:rPr>
        <w:t xml:space="preserve">ивные и программные документы.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ФЗ «Об образовании в РФ».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3. Примерные программы по учебным предметам. </w:t>
      </w:r>
      <w:r>
        <w:rPr>
          <w:rFonts w:ascii="Times New Roman" w:hAnsi="Times New Roman"/>
          <w:color w:val="000000"/>
          <w:sz w:val="24"/>
          <w:szCs w:val="24"/>
        </w:rPr>
        <w:t xml:space="preserve">Обществознание 5 – 9 классы.  </w:t>
      </w:r>
    </w:p>
    <w:p w14:paraId="71398998">
      <w:pPr>
        <w:numPr>
          <w:ilvl w:val="0"/>
          <w:numId w:val="7"/>
        </w:numPr>
        <w:spacing w:after="0" w:line="240" w:lineRule="auto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Учебно-методическое пособие. Рабочие программы к УМК под редакцией Л.Н.Боголюбова, Л.Ф.Ивановой «Обществознание. 5 – 9 классы».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5. Каверин Б. И. Обществознание /Б. И. Каверин, П. И. Чижик.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6. Кравченко А. И. Социология и политология: учеб. пособие для студентов средних проф. учеб. заведений / А. И. Кравченко.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7. Кравченко А. И. Основы социологии: учеб. пособие для студентов средних спец. учеб. заведений / А. И. Кравченко.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8. Липсиц И. В. Экономика: учеб. для вузов.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9. Носова С. С. Основы экономики: учеб. для студентов образовав учреждений среднего проф. образования / С. С. Носова.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bookmarkStart w:id="7" w:name="9d96b998-0faf-4d98-a303-e3f31dec8ff2"/>
      <w:r>
        <w:rPr>
          <w:rFonts w:ascii="Times New Roman" w:hAnsi="Times New Roman"/>
          <w:color w:val="000000"/>
          <w:sz w:val="24"/>
          <w:szCs w:val="24"/>
          <w:lang w:val="ru-RU"/>
        </w:rPr>
        <w:t>10. Котова О.А., Лискова Т.Е. Учебная книга: пособие для учащихся 9 класса общеобразоват. учреждений. – М.: Национальное образование, 2011</w:t>
      </w:r>
      <w:bookmarkEnd w:id="7"/>
    </w:p>
    <w:p w14:paraId="087A2E50">
      <w:pPr>
        <w:spacing w:after="0" w:line="240" w:lineRule="auto"/>
        <w:ind w:left="120"/>
        <w:rPr>
          <w:sz w:val="24"/>
          <w:szCs w:val="24"/>
          <w:lang w:val="ru-RU"/>
        </w:rPr>
      </w:pPr>
    </w:p>
    <w:p w14:paraId="5F6A4E30">
      <w:pPr>
        <w:spacing w:after="0" w:line="240" w:lineRule="auto"/>
        <w:ind w:left="120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14:paraId="3244BAAA">
      <w:pPr>
        <w:spacing w:after="0" w:line="240" w:lineRule="auto"/>
        <w:ind w:left="120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</w:rPr>
        <w:t>https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edsoo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standart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fgos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isiorao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educom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rsnet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Официальная Россия (сервер органов государственной власти Российской Федерации).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president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kremlin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Президент Российской Федерации.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rsnet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Судебная власть Российской Федерации.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jurizdat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editions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official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lcrf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Собрание законодательства Российской Федерации.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socionet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Соционет: информационное пространство по общественным наукам.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ifap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Программа ЮНЕСКО «Информация для всех» в России.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 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gks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Федеральная служба государственной статистики: базы данных, статистическая информация.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alleng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social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2.</w:t>
      </w:r>
      <w:r>
        <w:rPr>
          <w:rFonts w:ascii="Times New Roman" w:hAnsi="Times New Roman"/>
          <w:color w:val="000000"/>
          <w:sz w:val="24"/>
          <w:szCs w:val="24"/>
        </w:rPr>
        <w:t>htm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Образовательные ресурсы Интернета — обществознание.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subscribe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catalog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economics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education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eidos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>social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Обществознание в школе (дистанционное обучение).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lenta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актуальные новости общественной жизни.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fom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Фонд общественного мнения (социологические исследования).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ecsocman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Экономика. Социология. Менеджмент. Федеральный образовательный портал.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.50.</w:t>
      </w:r>
      <w:r>
        <w:rPr>
          <w:rFonts w:ascii="Times New Roman" w:hAnsi="Times New Roman"/>
          <w:color w:val="000000"/>
          <w:sz w:val="24"/>
          <w:szCs w:val="24"/>
        </w:rPr>
        <w:t>economicus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50 лекций по микроэкономике.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be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economicus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Основы экономики. Вводный курс.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hup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cebe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sib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Центр экономического и бизнес-образования: в помощь учителю.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mba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start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/ — Бизнес-образование без границ.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hpo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opg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Права человека в России.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uznay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prezidenta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Президент России — гражданам школьного возраста.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mshr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ngo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Московская школа прав человека.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ombudsman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gov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Уполномоченный по правам человека в Российской Федерации: официальный сайт.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pedagog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club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narod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declaration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2001.</w:t>
      </w:r>
      <w:r>
        <w:rPr>
          <w:rFonts w:ascii="Times New Roman" w:hAnsi="Times New Roman"/>
          <w:color w:val="000000"/>
          <w:sz w:val="24"/>
          <w:szCs w:val="24"/>
        </w:rPr>
        <w:t>htm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Декларация прав школьника.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school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sector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relarn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prava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/ — Права и дети в Интернете.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orags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narod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manuals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Pfil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_</w:t>
      </w:r>
      <w:r>
        <w:rPr>
          <w:rFonts w:ascii="Times New Roman" w:hAnsi="Times New Roman"/>
          <w:color w:val="000000"/>
          <w:sz w:val="24"/>
          <w:szCs w:val="24"/>
        </w:rPr>
        <w:t>Nik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/23.</w:t>
      </w:r>
      <w:r>
        <w:rPr>
          <w:rFonts w:ascii="Times New Roman" w:hAnsi="Times New Roman"/>
          <w:color w:val="000000"/>
          <w:sz w:val="24"/>
          <w:szCs w:val="24"/>
        </w:rPr>
        <w:t>htm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Духовная жизнь общества.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 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>countries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/</w:t>
      </w:r>
      <w:r>
        <w:rPr>
          <w:rFonts w:ascii="Times New Roman" w:hAnsi="Times New Roman"/>
          <w:color w:val="000000"/>
          <w:sz w:val="24"/>
          <w:szCs w:val="24"/>
        </w:rPr>
        <w:t>library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>htm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Библиотека по культурологии.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russianculture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/ — Культура России.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ecolife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index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shtml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Экология и жизнь. Международный экологический портал.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priroda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/ — Национальный портал «Природа России».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fw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Фонд «Мир семьи» (демография, семейная политика). 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 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glossary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/ — Глоссарий по социальным наукам. </w:t>
      </w:r>
      <w:r>
        <w:rPr>
          <w:sz w:val="24"/>
          <w:szCs w:val="24"/>
          <w:lang w:val="ru-RU"/>
        </w:rPr>
        <w:br w:type="textWrapping"/>
      </w:r>
      <w:bookmarkStart w:id="8" w:name="61030ee2-5a26-4d9d-8782-2883f6f7ff11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ihtik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lib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encycl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index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html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Энциклопедии, словари, справочники</w:t>
      </w:r>
      <w:bookmarkEnd w:id="8"/>
      <w:bookmarkStart w:id="9" w:name="block-38204105"/>
    </w:p>
    <w:bookmarkEnd w:id="9"/>
    <w:p w14:paraId="37FE3177">
      <w:pPr>
        <w:spacing w:line="240" w:lineRule="auto"/>
        <w:rPr>
          <w:lang w:val="ru-RU"/>
        </w:rPr>
      </w:pPr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">
    <w:nsid w:val="BEB09220"/>
    <w:multiLevelType w:val="singleLevel"/>
    <w:tmpl w:val="BEB09220"/>
    <w:lvl w:ilvl="0" w:tentative="0">
      <w:start w:val="1"/>
      <w:numFmt w:val="decimal"/>
      <w:suff w:val="space"/>
      <w:lvlText w:val="%1."/>
      <w:lvlJc w:val="left"/>
      <w:pPr>
        <w:ind w:left="180" w:firstLine="0"/>
      </w:pPr>
      <w:rPr>
        <w:rFonts w:hint="default" w:ascii="Times New Roman" w:hAnsi="Times New Roman" w:cs="Times New Roman"/>
      </w:rPr>
    </w:lvl>
  </w:abstractNum>
  <w:abstractNum w:abstractNumId="2">
    <w:nsid w:val="0053208E"/>
    <w:multiLevelType w:val="singleLevel"/>
    <w:tmpl w:val="0053208E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">
    <w:nsid w:val="0248C179"/>
    <w:multiLevelType w:val="singleLevel"/>
    <w:tmpl w:val="0248C179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">
    <w:nsid w:val="2A8F537B"/>
    <w:multiLevelType w:val="singleLevel"/>
    <w:tmpl w:val="2A8F537B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5">
    <w:nsid w:val="55DF1640"/>
    <w:multiLevelType w:val="singleLevel"/>
    <w:tmpl w:val="55DF1640"/>
    <w:lvl w:ilvl="0" w:tentative="0">
      <w:start w:val="4"/>
      <w:numFmt w:val="decimal"/>
      <w:suff w:val="space"/>
      <w:lvlText w:val="%1."/>
      <w:lvlJc w:val="left"/>
      <w:pPr>
        <w:ind w:left="240" w:firstLine="0"/>
      </w:pPr>
      <w:rPr>
        <w:rFonts w:hint="default" w:ascii="Times New Roman" w:hAnsi="Times New Roman" w:cs="Times New Roman"/>
      </w:rPr>
    </w:lvl>
  </w:abstractNum>
  <w:abstractNum w:abstractNumId="6">
    <w:nsid w:val="5A241D34"/>
    <w:multiLevelType w:val="singleLevel"/>
    <w:tmpl w:val="5A241D34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3657E"/>
    <w:rsid w:val="004B3834"/>
    <w:rsid w:val="0051666C"/>
    <w:rsid w:val="00591008"/>
    <w:rsid w:val="00F3657E"/>
    <w:rsid w:val="28AE78CA"/>
    <w:rsid w:val="4F830A6D"/>
    <w:rsid w:val="50F01882"/>
    <w:rsid w:val="58D90A1C"/>
    <w:rsid w:val="65EC1B74"/>
    <w:rsid w:val="6ED23B8D"/>
    <w:rsid w:val="76300BE4"/>
    <w:rsid w:val="7F39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styleId="10">
    <w:name w:val="Normal Indent"/>
    <w:basedOn w:val="1"/>
    <w:unhideWhenUsed/>
    <w:uiPriority w:val="99"/>
    <w:pPr>
      <w:ind w:left="720"/>
    </w:pPr>
  </w:style>
  <w:style w:type="paragraph" w:styleId="11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12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13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14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table" w:styleId="15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6">
    <w:name w:val="Верхний колонтитул Знак"/>
    <w:basedOn w:val="6"/>
    <w:link w:val="12"/>
    <w:qFormat/>
    <w:uiPriority w:val="99"/>
  </w:style>
  <w:style w:type="character" w:customStyle="1" w:styleId="17">
    <w:name w:val="Заголовок 1 Знак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8">
    <w:name w:val="Заголовок 2 Знак"/>
    <w:basedOn w:val="6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19">
    <w:name w:val="Заголовок 3 Знак"/>
    <w:basedOn w:val="6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0">
    <w:name w:val="Заголовок 4 Знак"/>
    <w:basedOn w:val="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1">
    <w:name w:val="Подзаголовок Знак"/>
    <w:basedOn w:val="6"/>
    <w:link w:val="1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2">
    <w:name w:val="Заголовок Знак"/>
    <w:basedOn w:val="6"/>
    <w:link w:val="13"/>
    <w:qFormat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7193</Words>
  <Characters>41002</Characters>
  <Lines>341</Lines>
  <Paragraphs>96</Paragraphs>
  <TotalTime>35</TotalTime>
  <ScaleCrop>false</ScaleCrop>
  <LinksUpToDate>false</LinksUpToDate>
  <CharactersWithSpaces>48099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2024-10-08T19:06:00Z</dcterms:created>
  <dc:creator>gimda</dc:creator>
  <cp:lastModifiedBy>Bat9 XuMuk</cp:lastModifiedBy>
  <dcterms:modified xsi:type="dcterms:W3CDTF">2025-09-17T19:18:28Z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DD145CF6668845BFBEF0E985E877B224_12</vt:lpwstr>
  </property>
</Properties>
</file>